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4300"/>
      </w:tblGrid>
      <w:tr w:rsidR="001F5C5E" w:rsidRPr="001F5C5E" w14:paraId="66AF65B7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148ACB"/>
            <w:noWrap/>
            <w:vAlign w:val="bottom"/>
            <w:hideMark/>
          </w:tcPr>
          <w:p w14:paraId="0715B437" w14:textId="623867FE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F5C5E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>EERSTE GRAAD</w:t>
            </w:r>
          </w:p>
        </w:tc>
      </w:tr>
      <w:tr w:rsidR="001F5C5E" w:rsidRPr="001F5C5E" w14:paraId="097C4B0A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bottom"/>
            <w:hideMark/>
          </w:tcPr>
          <w:p w14:paraId="6C90C902" w14:textId="794B9878" w:rsidR="002E6B47" w:rsidRPr="002E6B47" w:rsidRDefault="002E6B47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Engels </w:t>
            </w:r>
          </w:p>
        </w:tc>
      </w:tr>
      <w:tr w:rsidR="002E6B47" w:rsidRPr="002E6B47" w14:paraId="13A05C7D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057751C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1 1u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63468AC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15EF0832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A08ECA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1 2u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36B497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18433DFC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E1A1A18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2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Continued</w:t>
            </w:r>
            <w:proofErr w:type="spellEnd"/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A67B97A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A82855" w14:paraId="5A37B345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6ADBD05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Let's connect 2 From the start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23945CE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2E6B47" w:rsidRPr="00A82855" w14:paraId="2A48A75B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5E54A31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New contact two in one 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85BF165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2E6B47" w:rsidRPr="00A82855" w14:paraId="30C6DBF5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049049B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New contact two in one 2 Continued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C429123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2E6B47" w:rsidRPr="00A82855" w14:paraId="6A91B400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7F12397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New contact two in one 2 From the start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8EF2CAC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1F5C5E" w:rsidRPr="001F5C5E" w14:paraId="2F173D5D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center"/>
            <w:hideMark/>
          </w:tcPr>
          <w:p w14:paraId="14E1A22C" w14:textId="331914B5" w:rsidR="002E6B47" w:rsidRPr="002E6B47" w:rsidRDefault="002E6B47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Frans </w:t>
            </w:r>
          </w:p>
        </w:tc>
      </w:tr>
      <w:tr w:rsidR="002E6B47" w:rsidRPr="002E6B47" w14:paraId="5B3F1796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999E849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1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07107A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70AF020A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E78BCBF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2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8EDAA67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1F5C5E" w:rsidRPr="001F5C5E" w14:paraId="44F6C279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148ACB"/>
            <w:noWrap/>
            <w:vAlign w:val="bottom"/>
            <w:hideMark/>
          </w:tcPr>
          <w:p w14:paraId="21D35F2B" w14:textId="67AFD21E" w:rsidR="002E6B47" w:rsidRPr="002E6B47" w:rsidRDefault="002E6B47" w:rsidP="00DA4F02">
            <w:pPr>
              <w:rPr>
                <w:rFonts w:ascii="Trebuchet MS" w:eastAsia="Times New Roman" w:hAnsi="Trebuchet MS" w:cstheme="minorHAnsi"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F5C5E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>TWEEDE GRAAD</w:t>
            </w:r>
          </w:p>
        </w:tc>
      </w:tr>
      <w:tr w:rsidR="001F5C5E" w:rsidRPr="001F5C5E" w14:paraId="3B034610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bottom"/>
            <w:hideMark/>
          </w:tcPr>
          <w:p w14:paraId="5EB403D1" w14:textId="2CFC5558" w:rsidR="002E6B47" w:rsidRPr="002E6B47" w:rsidRDefault="002E6B47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Engels </w:t>
            </w:r>
          </w:p>
        </w:tc>
      </w:tr>
      <w:tr w:rsidR="002E6B47" w:rsidRPr="002E6B47" w14:paraId="52107259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7A3A530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3 DO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C04DFF5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1CC8D42F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BFFB0F3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3 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B34345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1BD3DD31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F80DC2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3 DA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D8B80AA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06296970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9D955C7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4 DO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1BC76E2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2CB258F1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DBE9D0A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4 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49B810C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6F11F13C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10AD623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Let's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connect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4 DA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7C5EC9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1F5C5E" w:rsidRPr="001F5C5E" w14:paraId="468EDBBF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bottom"/>
            <w:hideMark/>
          </w:tcPr>
          <w:p w14:paraId="49651978" w14:textId="67160758" w:rsidR="002E6B47" w:rsidRPr="002E6B47" w:rsidRDefault="002E6B47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Frans </w:t>
            </w:r>
          </w:p>
        </w:tc>
      </w:tr>
      <w:tr w:rsidR="002E6B47" w:rsidRPr="002E6B47" w14:paraId="452E201A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1910F57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3 DO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5067E74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35564F04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59257DF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3 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2A41B1FF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20E9E7DA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B221BF4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3 DA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6972EC3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7938D53D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8705728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4 DO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8CC85E1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0A398467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459707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4 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463C168A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4CEFCD34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5B9915D8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4 DA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1AE7E2A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1F5C5E" w:rsidRPr="001F5C5E" w14:paraId="67E8B80D" w14:textId="77777777" w:rsidTr="001F5C5E">
        <w:trPr>
          <w:trHeight w:val="300"/>
        </w:trPr>
        <w:tc>
          <w:tcPr>
            <w:tcW w:w="8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A9E"/>
            <w:noWrap/>
            <w:vAlign w:val="bottom"/>
          </w:tcPr>
          <w:p w14:paraId="700E192D" w14:textId="0FFB4DC3" w:rsidR="002E6B47" w:rsidRPr="002E6B47" w:rsidRDefault="002E6B47" w:rsidP="00DA4F02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Wetenschappen </w:t>
            </w:r>
          </w:p>
        </w:tc>
      </w:tr>
      <w:tr w:rsidR="002E6B47" w:rsidRPr="002E6B47" w14:paraId="01CF8AF1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9A95B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WACO 3 Chemie 1u -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2F1B5" w14:textId="36E2F99F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2 De atoombouw en PSE</w:t>
            </w:r>
          </w:p>
        </w:tc>
      </w:tr>
      <w:tr w:rsidR="002E6B47" w:rsidRPr="002E6B47" w14:paraId="4EF3DF55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FF65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WACO 3 Chemie 2u -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6FE1" w14:textId="3C8F230D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2 De atoombouw en PSE + Thema 5 Kennismaking met de anorganische stofklassen</w:t>
            </w:r>
          </w:p>
        </w:tc>
      </w:tr>
      <w:tr w:rsidR="002E6B47" w:rsidRPr="002E6B47" w14:paraId="5AA2645F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B9C7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WACO 3 Natuurwetenschappen -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F54BB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5 De atoombouw en PSE</w:t>
            </w:r>
          </w:p>
        </w:tc>
      </w:tr>
      <w:tr w:rsidR="002E6B47" w:rsidRPr="002E6B47" w14:paraId="17E06018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17392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WACO 4 Chemie 1u Werkboek -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607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1 Indeling van samengestelde stoffen</w:t>
            </w:r>
          </w:p>
        </w:tc>
      </w:tr>
      <w:tr w:rsidR="002E6B47" w:rsidRPr="002E6B47" w14:paraId="6D43A7D1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3284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WACO 4 Chemie 2u Werkboek -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DD28F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1 Indeling van samengestelde stoffen</w:t>
            </w:r>
          </w:p>
        </w:tc>
      </w:tr>
      <w:tr w:rsidR="002E6B47" w:rsidRPr="002E6B47" w14:paraId="2D870029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DE08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WACO 4 Natuurwetenschappen Werkboek -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7C254" w14:textId="5A407ED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3 Indeling van samengestelde stoffen</w:t>
            </w:r>
          </w:p>
        </w:tc>
      </w:tr>
      <w:tr w:rsidR="002E6B47" w:rsidRPr="002E6B47" w14:paraId="4DA71262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F119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WEZO 3 Natuurwetenschappen 1u -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71B82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3 Verfijning materiemodel</w:t>
            </w:r>
          </w:p>
        </w:tc>
      </w:tr>
      <w:tr w:rsidR="002E6B47" w:rsidRPr="002E6B47" w14:paraId="6A474814" w14:textId="77777777" w:rsidTr="002E6B47">
        <w:trPr>
          <w:trHeight w:val="30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9105F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WEZO 3 Natuurwetenschappen 2u -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5CD06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Thema 4 Verfijning materiemodel</w:t>
            </w:r>
          </w:p>
        </w:tc>
      </w:tr>
      <w:tr w:rsidR="001F5C5E" w:rsidRPr="001F5C5E" w14:paraId="75383678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148ACB"/>
            <w:noWrap/>
            <w:vAlign w:val="bottom"/>
            <w:hideMark/>
          </w:tcPr>
          <w:p w14:paraId="4CD72877" w14:textId="7404B681" w:rsidR="002E6B47" w:rsidRPr="002E6B47" w:rsidRDefault="002E6B47" w:rsidP="00DA4F02">
            <w:pPr>
              <w:rPr>
                <w:rFonts w:ascii="Trebuchet MS" w:eastAsia="Times New Roman" w:hAnsi="Trebuchet MS" w:cstheme="minorHAnsi"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F5C5E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>DERDE GRAAD</w:t>
            </w:r>
          </w:p>
        </w:tc>
      </w:tr>
      <w:tr w:rsidR="001F5C5E" w:rsidRPr="001F5C5E" w14:paraId="102BD147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bottom"/>
            <w:hideMark/>
          </w:tcPr>
          <w:p w14:paraId="20344445" w14:textId="0D53FD24" w:rsidR="002E6B47" w:rsidRPr="002E6B47" w:rsidRDefault="002E6B47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Engels </w:t>
            </w:r>
          </w:p>
        </w:tc>
      </w:tr>
      <w:tr w:rsidR="002E6B47" w:rsidRPr="002E6B47" w14:paraId="1CFBDF15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7C084BD5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Contact 5 DODG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5522FA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2E6B47" w:rsidRPr="002E6B47" w14:paraId="42B08AA3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05A9FD4D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Contact 5 DADG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5673030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1F5C5E" w:rsidRPr="001F5C5E" w14:paraId="42B9A1D8" w14:textId="77777777" w:rsidTr="001F5C5E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bottom"/>
            <w:hideMark/>
          </w:tcPr>
          <w:p w14:paraId="006BCD8F" w14:textId="416721B9" w:rsidR="002E6B47" w:rsidRPr="002E6B47" w:rsidRDefault="002E6B47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t xml:space="preserve">Frans </w:t>
            </w:r>
          </w:p>
        </w:tc>
      </w:tr>
      <w:tr w:rsidR="002E6B47" w:rsidRPr="00A82855" w14:paraId="50843804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6682AC77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Coup de </w:t>
            </w:r>
            <w:proofErr w:type="spellStart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>coeur</w:t>
            </w:r>
            <w:proofErr w:type="spellEnd"/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  <w:t xml:space="preserve"> 5 DO DG</w:t>
            </w:r>
          </w:p>
        </w:tc>
        <w:tc>
          <w:tcPr>
            <w:tcW w:w="4300" w:type="dxa"/>
            <w:shd w:val="clear" w:color="auto" w:fill="auto"/>
            <w:noWrap/>
            <w:vAlign w:val="bottom"/>
            <w:hideMark/>
          </w:tcPr>
          <w:p w14:paraId="3E1F4419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val="en-US" w:eastAsia="nl-BE"/>
                <w14:ligatures w14:val="none"/>
              </w:rPr>
            </w:pPr>
          </w:p>
        </w:tc>
      </w:tr>
      <w:tr w:rsidR="002E6B47" w:rsidRPr="002E6B47" w14:paraId="2333B3CA" w14:textId="77777777" w:rsidTr="00A82855">
        <w:trPr>
          <w:trHeight w:val="300"/>
        </w:trPr>
        <w:tc>
          <w:tcPr>
            <w:tcW w:w="43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7B65CF7C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2E6B47"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Coup de coeur 5 DA DG</w:t>
            </w:r>
          </w:p>
        </w:tc>
        <w:tc>
          <w:tcPr>
            <w:tcW w:w="430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0BD5C6AE" w14:textId="77777777" w:rsidR="002E6B47" w:rsidRPr="002E6B47" w:rsidRDefault="002E6B47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A82855" w:rsidRPr="002E6B47" w14:paraId="235E19A9" w14:textId="77777777" w:rsidTr="00A82855">
        <w:trPr>
          <w:trHeight w:val="300"/>
        </w:trPr>
        <w:tc>
          <w:tcPr>
            <w:tcW w:w="43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3362836F" w14:textId="77777777" w:rsidR="00A82855" w:rsidRPr="002E6B47" w:rsidRDefault="00A82855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4300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5590693" w14:textId="77777777" w:rsidR="00A82855" w:rsidRPr="002E6B47" w:rsidRDefault="00A82855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</w:tr>
      <w:tr w:rsidR="00A82855" w:rsidRPr="002E6B47" w14:paraId="184BF8DD" w14:textId="77777777" w:rsidTr="00A82855">
        <w:trPr>
          <w:trHeight w:val="300"/>
        </w:trPr>
        <w:tc>
          <w:tcPr>
            <w:tcW w:w="8600" w:type="dxa"/>
            <w:gridSpan w:val="2"/>
            <w:shd w:val="clear" w:color="auto" w:fill="00AA9E"/>
            <w:noWrap/>
            <w:vAlign w:val="bottom"/>
          </w:tcPr>
          <w:p w14:paraId="4855A29B" w14:textId="4E5DF30E" w:rsidR="00A82855" w:rsidRPr="00A82855" w:rsidRDefault="00A82855" w:rsidP="002E6B47">
            <w:pPr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</w:pPr>
            <w:r w:rsidRPr="00A82855">
              <w:rPr>
                <w:rFonts w:ascii="Trebuchet MS" w:eastAsia="Times New Roman" w:hAnsi="Trebuchet MS" w:cstheme="minorHAnsi"/>
                <w:b/>
                <w:bCs/>
                <w:color w:val="FFFFFF" w:themeColor="background1"/>
                <w:kern w:val="0"/>
                <w:sz w:val="18"/>
                <w:szCs w:val="18"/>
                <w:lang w:eastAsia="nl-BE"/>
                <w14:ligatures w14:val="none"/>
              </w:rPr>
              <w:lastRenderedPageBreak/>
              <w:t>Wetenschappen</w:t>
            </w:r>
          </w:p>
        </w:tc>
      </w:tr>
      <w:tr w:rsidR="00A82855" w:rsidRPr="002E6B47" w14:paraId="138195AE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</w:tcPr>
          <w:p w14:paraId="0AA95F57" w14:textId="5B6580EB" w:rsidR="00A82855" w:rsidRPr="002E6B47" w:rsidRDefault="00A82855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WACO 5 Chemie</w:t>
            </w:r>
          </w:p>
        </w:tc>
        <w:tc>
          <w:tcPr>
            <w:tcW w:w="4300" w:type="dxa"/>
            <w:shd w:val="clear" w:color="auto" w:fill="auto"/>
            <w:noWrap/>
            <w:vAlign w:val="bottom"/>
          </w:tcPr>
          <w:p w14:paraId="1EBB5391" w14:textId="3DD084F6" w:rsidR="00A82855" w:rsidRPr="002E6B47" w:rsidRDefault="00A82855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 xml:space="preserve">hema </w:t>
            </w:r>
            <w:r>
              <w:rPr>
                <w:rFonts w:eastAsia="Times New Roman"/>
              </w:rPr>
              <w:t>3 Stofklassen en reactietypes</w:t>
            </w:r>
          </w:p>
        </w:tc>
      </w:tr>
      <w:tr w:rsidR="00A82855" w:rsidRPr="002E6B47" w14:paraId="5799C135" w14:textId="77777777" w:rsidTr="002E6B47">
        <w:trPr>
          <w:trHeight w:val="300"/>
        </w:trPr>
        <w:tc>
          <w:tcPr>
            <w:tcW w:w="4300" w:type="dxa"/>
            <w:shd w:val="clear" w:color="auto" w:fill="auto"/>
            <w:noWrap/>
            <w:vAlign w:val="bottom"/>
          </w:tcPr>
          <w:p w14:paraId="4ADC8EDC" w14:textId="28EBD711" w:rsidR="00A82855" w:rsidRDefault="00A82855" w:rsidP="002E6B47">
            <w:pP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>
              <w:rPr>
                <w:rFonts w:ascii="Trebuchet MS" w:eastAsia="Times New Roman" w:hAnsi="Trebuchet MS" w:cstheme="minorHAnsi"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WACO 5 Natuurwetenschappen</w:t>
            </w:r>
          </w:p>
        </w:tc>
        <w:tc>
          <w:tcPr>
            <w:tcW w:w="4300" w:type="dxa"/>
            <w:shd w:val="clear" w:color="auto" w:fill="auto"/>
            <w:noWrap/>
            <w:vAlign w:val="bottom"/>
          </w:tcPr>
          <w:p w14:paraId="0A617387" w14:textId="2EC5B59D" w:rsidR="00A82855" w:rsidRDefault="00A82855" w:rsidP="002E6B4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</w:rPr>
              <w:t xml:space="preserve">hema </w:t>
            </w:r>
            <w:r>
              <w:rPr>
                <w:rFonts w:eastAsia="Times New Roman"/>
              </w:rPr>
              <w:t>1 Structuur en eigenschappen van de materie</w:t>
            </w:r>
          </w:p>
        </w:tc>
      </w:tr>
    </w:tbl>
    <w:p w14:paraId="30981B4D" w14:textId="77777777" w:rsidR="00116F79" w:rsidRDefault="00116F79" w:rsidP="001F5C5E"/>
    <w:sectPr w:rsidR="0011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B47"/>
    <w:rsid w:val="00116F79"/>
    <w:rsid w:val="001F5C5E"/>
    <w:rsid w:val="002E6B47"/>
    <w:rsid w:val="00A8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091F"/>
  <w15:chartTrackingRefBased/>
  <w15:docId w15:val="{90681441-9566-47FE-A3D5-1C9FF62B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6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 Degreef</dc:creator>
  <cp:keywords/>
  <dc:description/>
  <cp:lastModifiedBy>Els Degreef</cp:lastModifiedBy>
  <cp:revision>2</cp:revision>
  <dcterms:created xsi:type="dcterms:W3CDTF">2024-03-04T08:15:00Z</dcterms:created>
  <dcterms:modified xsi:type="dcterms:W3CDTF">2024-03-04T08:15:00Z</dcterms:modified>
</cp:coreProperties>
</file>